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8B1746">
        <w:rPr>
          <w:rFonts w:ascii="Times New Roman" w:hAnsi="Times New Roman"/>
          <w:sz w:val="28"/>
          <w:szCs w:val="28"/>
          <w:lang w:eastAsia="ru-RU"/>
        </w:rPr>
        <w:t>І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F9523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95236" w:rsidRPr="00F95236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F95236">
        <w:rPr>
          <w:rFonts w:ascii="Times New Roman" w:hAnsi="Times New Roman"/>
          <w:b/>
          <w:sz w:val="28"/>
          <w:szCs w:val="28"/>
          <w:u w:val="single"/>
        </w:rPr>
        <w:t>»</w:t>
      </w:r>
      <w:r w:rsidR="00F95236" w:rsidRPr="00F95236">
        <w:rPr>
          <w:rFonts w:ascii="Times New Roman" w:hAnsi="Times New Roman"/>
          <w:b/>
          <w:sz w:val="28"/>
          <w:szCs w:val="28"/>
          <w:u w:val="single"/>
        </w:rPr>
        <w:t xml:space="preserve">  квітня </w:t>
      </w:r>
      <w:r w:rsidRPr="00F95236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871460" w:rsidRPr="00F95236">
        <w:rPr>
          <w:rFonts w:ascii="Times New Roman" w:hAnsi="Times New Roman"/>
          <w:b/>
          <w:sz w:val="28"/>
          <w:szCs w:val="28"/>
          <w:u w:val="single"/>
        </w:rPr>
        <w:t>2</w:t>
      </w:r>
      <w:r w:rsidR="00AF5ACA" w:rsidRPr="00F95236">
        <w:rPr>
          <w:rFonts w:ascii="Times New Roman" w:hAnsi="Times New Roman"/>
          <w:b/>
          <w:sz w:val="28"/>
          <w:szCs w:val="28"/>
          <w:u w:val="single"/>
        </w:rPr>
        <w:t>4</w:t>
      </w:r>
      <w:r w:rsidRPr="00F9523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</w:t>
      </w:r>
      <w:r w:rsidR="00A97C48">
        <w:rPr>
          <w:rFonts w:ascii="Times New Roman" w:hAnsi="Times New Roman"/>
          <w:sz w:val="24"/>
          <w:szCs w:val="24"/>
        </w:rPr>
        <w:t xml:space="preserve">                                </w:t>
      </w:r>
      <w:r w:rsidR="00F95236">
        <w:rPr>
          <w:rFonts w:ascii="Times New Roman" w:hAnsi="Times New Roman"/>
          <w:b/>
          <w:sz w:val="28"/>
          <w:szCs w:val="28"/>
          <w:u w:val="single"/>
        </w:rPr>
        <w:t>№ 13</w:t>
      </w:r>
      <w:r w:rsidR="0002727C" w:rsidRPr="0002727C">
        <w:rPr>
          <w:rFonts w:ascii="Times New Roman" w:hAnsi="Times New Roman"/>
          <w:b/>
          <w:sz w:val="28"/>
          <w:szCs w:val="28"/>
          <w:u w:val="single"/>
        </w:rPr>
        <w:t>-76-VIII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FC0682" w:rsidRDefault="006450EB" w:rsidP="00731C57">
      <w:pPr>
        <w:spacing w:after="0"/>
        <w:rPr>
          <w:rFonts w:ascii="Times New Roman" w:hAnsi="Times New Roman"/>
          <w:b/>
          <w:sz w:val="28"/>
          <w:szCs w:val="28"/>
        </w:rPr>
      </w:pPr>
      <w:r w:rsidRPr="007956FB">
        <w:rPr>
          <w:rFonts w:ascii="Times New Roman" w:hAnsi="Times New Roman"/>
          <w:b/>
          <w:sz w:val="28"/>
          <w:szCs w:val="28"/>
        </w:rPr>
        <w:t>Про  передачу індивідуально визначеного</w:t>
      </w:r>
      <w:r w:rsidR="00FC0682">
        <w:rPr>
          <w:rFonts w:ascii="Times New Roman" w:hAnsi="Times New Roman"/>
          <w:b/>
          <w:sz w:val="28"/>
          <w:szCs w:val="28"/>
        </w:rPr>
        <w:t xml:space="preserve"> </w:t>
      </w:r>
      <w:r w:rsidRPr="007956FB">
        <w:rPr>
          <w:rFonts w:ascii="Times New Roman" w:hAnsi="Times New Roman"/>
          <w:b/>
          <w:sz w:val="28"/>
          <w:szCs w:val="28"/>
        </w:rPr>
        <w:t>майна</w:t>
      </w:r>
    </w:p>
    <w:p w:rsidR="00731C57" w:rsidRDefault="006450EB" w:rsidP="00731C57">
      <w:pPr>
        <w:spacing w:after="0"/>
        <w:rPr>
          <w:rFonts w:ascii="Times New Roman" w:hAnsi="Times New Roman"/>
          <w:b/>
          <w:sz w:val="28"/>
          <w:szCs w:val="28"/>
        </w:rPr>
      </w:pPr>
      <w:r w:rsidRPr="007956FB">
        <w:rPr>
          <w:rFonts w:ascii="Times New Roman" w:hAnsi="Times New Roman"/>
          <w:b/>
          <w:sz w:val="28"/>
          <w:szCs w:val="28"/>
        </w:rPr>
        <w:t xml:space="preserve">з балансу </w:t>
      </w:r>
      <w:r w:rsidR="00416534">
        <w:rPr>
          <w:rFonts w:ascii="Times New Roman" w:hAnsi="Times New Roman"/>
          <w:b/>
          <w:sz w:val="28"/>
          <w:szCs w:val="28"/>
        </w:rPr>
        <w:t>управління соціального захисту</w:t>
      </w:r>
      <w:r w:rsidR="00FC0682">
        <w:rPr>
          <w:rFonts w:ascii="Times New Roman" w:hAnsi="Times New Roman"/>
          <w:b/>
          <w:sz w:val="28"/>
          <w:szCs w:val="28"/>
        </w:rPr>
        <w:t xml:space="preserve"> населення</w:t>
      </w:r>
    </w:p>
    <w:p w:rsidR="00FC0682" w:rsidRDefault="00FC0682" w:rsidP="00731C5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Переяславської міської ради </w:t>
      </w:r>
      <w:r w:rsidR="00726AC4" w:rsidRPr="007956FB">
        <w:rPr>
          <w:rFonts w:ascii="Times New Roman" w:hAnsi="Times New Roman"/>
          <w:b/>
          <w:sz w:val="28"/>
          <w:szCs w:val="28"/>
        </w:rPr>
        <w:t>на баланс</w:t>
      </w:r>
      <w:r w:rsidR="00731C57">
        <w:rPr>
          <w:rFonts w:ascii="Times New Roman" w:hAnsi="Times New Roman"/>
          <w:b/>
          <w:sz w:val="28"/>
          <w:szCs w:val="28"/>
        </w:rPr>
        <w:t xml:space="preserve"> </w:t>
      </w:r>
      <w:r w:rsidR="00416534">
        <w:rPr>
          <w:rFonts w:ascii="Times New Roman" w:hAnsi="Times New Roman"/>
          <w:b/>
          <w:sz w:val="28"/>
          <w:szCs w:val="28"/>
        </w:rPr>
        <w:t>виконавчого</w:t>
      </w:r>
    </w:p>
    <w:p w:rsidR="00C65EDF" w:rsidRPr="007956FB" w:rsidRDefault="00416534" w:rsidP="00731C5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комітету Переяславської міської ради</w:t>
      </w:r>
    </w:p>
    <w:p w:rsidR="006450EB" w:rsidRPr="00871460" w:rsidRDefault="006450EB" w:rsidP="00726AC4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</w:p>
    <w:p w:rsidR="006450EB" w:rsidRPr="00F30E13" w:rsidRDefault="00731C57" w:rsidP="00731C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Розглянувши звернення </w:t>
      </w:r>
      <w:r w:rsidR="00416534">
        <w:rPr>
          <w:rFonts w:ascii="Times New Roman" w:hAnsi="Times New Roman"/>
          <w:sz w:val="28"/>
          <w:szCs w:val="28"/>
        </w:rPr>
        <w:t>начальника управління соціального захисту населення Ірини ІВАНЮК</w:t>
      </w:r>
      <w:r>
        <w:rPr>
          <w:rFonts w:ascii="Times New Roman" w:hAnsi="Times New Roman"/>
          <w:sz w:val="28"/>
          <w:szCs w:val="28"/>
        </w:rPr>
        <w:t xml:space="preserve"> </w:t>
      </w:r>
      <w:r w:rsidR="00AF5ACA">
        <w:rPr>
          <w:rFonts w:ascii="Times New Roman" w:hAnsi="Times New Roman"/>
          <w:sz w:val="28"/>
          <w:szCs w:val="28"/>
        </w:rPr>
        <w:t>від 05.03.2024 № 02-06/57/49-24</w:t>
      </w:r>
      <w:r>
        <w:rPr>
          <w:rFonts w:ascii="Times New Roman" w:hAnsi="Times New Roman"/>
          <w:sz w:val="28"/>
          <w:szCs w:val="28"/>
        </w:rPr>
        <w:t xml:space="preserve"> про надання дозволу на передачу індивідуально визначеного майна з балансу </w:t>
      </w:r>
      <w:r w:rsidR="00416534">
        <w:rPr>
          <w:rFonts w:ascii="Times New Roman" w:hAnsi="Times New Roman"/>
          <w:sz w:val="28"/>
          <w:szCs w:val="28"/>
        </w:rPr>
        <w:t>установи на баланс виконавчого комітету Переяславської міської ради у зв’язку з переведенням двох штатних одиниць із складу загальної чисельності управління соціального захисту населення Переяславської міської ради до виконавчого комітету Переяславської міської ради</w:t>
      </w:r>
      <w:r w:rsidR="002325DE">
        <w:rPr>
          <w:rFonts w:ascii="Times New Roman" w:hAnsi="Times New Roman"/>
          <w:sz w:val="28"/>
          <w:szCs w:val="28"/>
        </w:rPr>
        <w:t>,</w:t>
      </w:r>
      <w:r w:rsidR="00F95236">
        <w:rPr>
          <w:rFonts w:ascii="Times New Roman" w:hAnsi="Times New Roman"/>
          <w:sz w:val="28"/>
          <w:szCs w:val="28"/>
        </w:rPr>
        <w:t xml:space="preserve"> </w:t>
      </w:r>
      <w:r w:rsidR="006450EB" w:rsidRPr="00F30E13">
        <w:rPr>
          <w:rFonts w:ascii="Times New Roman" w:hAnsi="Times New Roman"/>
          <w:sz w:val="28"/>
          <w:szCs w:val="28"/>
        </w:rPr>
        <w:t>керуючись пунктом 31 частини 1 статті 26,  статтею 60 Закону України «Про місцеве самоврядування в Україні» міська рада</w:t>
      </w:r>
    </w:p>
    <w:p w:rsidR="006450EB" w:rsidRDefault="006450EB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>В И Р І Ш И Л А:</w:t>
      </w:r>
    </w:p>
    <w:p w:rsidR="00C65EDF" w:rsidRPr="00B74F4E" w:rsidRDefault="00C65EDF" w:rsidP="00B74F4E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4F4E">
        <w:rPr>
          <w:rFonts w:ascii="Times New Roman" w:hAnsi="Times New Roman"/>
          <w:sz w:val="28"/>
          <w:szCs w:val="28"/>
        </w:rPr>
        <w:t xml:space="preserve">Передати безоплатно з балансу </w:t>
      </w:r>
      <w:r w:rsidR="00416534">
        <w:rPr>
          <w:rFonts w:ascii="Times New Roman" w:hAnsi="Times New Roman"/>
          <w:sz w:val="28"/>
          <w:szCs w:val="28"/>
        </w:rPr>
        <w:t>управління соціального захисту населення Переяславської міської ради</w:t>
      </w:r>
      <w:r w:rsidR="00416534" w:rsidRPr="00B74F4E">
        <w:rPr>
          <w:rFonts w:ascii="Times New Roman" w:hAnsi="Times New Roman"/>
          <w:sz w:val="28"/>
          <w:szCs w:val="28"/>
        </w:rPr>
        <w:t xml:space="preserve"> </w:t>
      </w:r>
      <w:r w:rsidR="00731C57" w:rsidRPr="00B74F4E">
        <w:rPr>
          <w:rFonts w:ascii="Times New Roman" w:hAnsi="Times New Roman"/>
          <w:sz w:val="28"/>
          <w:szCs w:val="28"/>
        </w:rPr>
        <w:t xml:space="preserve">на баланс </w:t>
      </w:r>
      <w:r w:rsidR="00416534">
        <w:rPr>
          <w:rFonts w:ascii="Times New Roman" w:hAnsi="Times New Roman"/>
          <w:sz w:val="28"/>
          <w:szCs w:val="28"/>
        </w:rPr>
        <w:t>виконавчого комітету Переяславської міської ради</w:t>
      </w:r>
      <w:r w:rsidR="00416534" w:rsidRPr="00B74F4E">
        <w:rPr>
          <w:rFonts w:ascii="Times New Roman" w:hAnsi="Times New Roman"/>
          <w:sz w:val="28"/>
          <w:szCs w:val="28"/>
        </w:rPr>
        <w:t xml:space="preserve"> </w:t>
      </w:r>
      <w:r w:rsidR="00AF5ACA">
        <w:rPr>
          <w:rFonts w:ascii="Times New Roman" w:hAnsi="Times New Roman"/>
          <w:sz w:val="28"/>
          <w:szCs w:val="28"/>
        </w:rPr>
        <w:t>індивідуально визначене майно</w:t>
      </w:r>
      <w:r w:rsidRPr="00B74F4E">
        <w:rPr>
          <w:rFonts w:ascii="Times New Roman" w:hAnsi="Times New Roman"/>
          <w:sz w:val="28"/>
          <w:szCs w:val="28"/>
        </w:rPr>
        <w:t xml:space="preserve"> згідно з додатком</w:t>
      </w:r>
      <w:r w:rsidR="00AC3944" w:rsidRPr="00B74F4E">
        <w:rPr>
          <w:rFonts w:ascii="Times New Roman" w:hAnsi="Times New Roman"/>
          <w:sz w:val="28"/>
          <w:szCs w:val="28"/>
        </w:rPr>
        <w:t xml:space="preserve">  до цього рішення</w:t>
      </w:r>
      <w:r w:rsidRPr="00B74F4E">
        <w:rPr>
          <w:rFonts w:ascii="Times New Roman" w:hAnsi="Times New Roman"/>
          <w:sz w:val="28"/>
          <w:szCs w:val="28"/>
        </w:rPr>
        <w:t>.</w:t>
      </w:r>
    </w:p>
    <w:p w:rsidR="00C65EDF" w:rsidRPr="00B74F4E" w:rsidRDefault="00C65EDF" w:rsidP="00B74F4E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4F4E">
        <w:rPr>
          <w:rFonts w:ascii="Times New Roman" w:hAnsi="Times New Roman"/>
          <w:sz w:val="28"/>
          <w:szCs w:val="28"/>
        </w:rPr>
        <w:t xml:space="preserve">Доручити </w:t>
      </w:r>
      <w:r w:rsidR="00AF5ACA">
        <w:rPr>
          <w:rFonts w:ascii="Times New Roman" w:hAnsi="Times New Roman"/>
          <w:sz w:val="28"/>
          <w:szCs w:val="28"/>
        </w:rPr>
        <w:t>управлінню соціального захисту населення Переяславської міської ради</w:t>
      </w:r>
      <w:r w:rsidR="00AF5ACA" w:rsidRPr="00B74F4E">
        <w:rPr>
          <w:rFonts w:ascii="Times New Roman" w:hAnsi="Times New Roman"/>
          <w:sz w:val="28"/>
          <w:szCs w:val="28"/>
        </w:rPr>
        <w:t xml:space="preserve"> </w:t>
      </w:r>
      <w:r w:rsidR="006E4421" w:rsidRPr="00B74F4E">
        <w:rPr>
          <w:rFonts w:ascii="Times New Roman" w:hAnsi="Times New Roman"/>
          <w:sz w:val="28"/>
          <w:szCs w:val="28"/>
        </w:rPr>
        <w:t xml:space="preserve">та </w:t>
      </w:r>
      <w:r w:rsidR="00AF5ACA">
        <w:rPr>
          <w:rFonts w:ascii="Times New Roman" w:hAnsi="Times New Roman"/>
          <w:sz w:val="28"/>
          <w:szCs w:val="28"/>
        </w:rPr>
        <w:t>виконавчо</w:t>
      </w:r>
      <w:r w:rsidR="00FC0682">
        <w:rPr>
          <w:rFonts w:ascii="Times New Roman" w:hAnsi="Times New Roman"/>
          <w:sz w:val="28"/>
          <w:szCs w:val="28"/>
        </w:rPr>
        <w:t>му</w:t>
      </w:r>
      <w:r w:rsidR="00AF5ACA">
        <w:rPr>
          <w:rFonts w:ascii="Times New Roman" w:hAnsi="Times New Roman"/>
          <w:sz w:val="28"/>
          <w:szCs w:val="28"/>
        </w:rPr>
        <w:t xml:space="preserve"> комітету Переяславської міської ради</w:t>
      </w:r>
      <w:r w:rsidR="00AF5ACA" w:rsidRPr="00B74F4E">
        <w:rPr>
          <w:rFonts w:ascii="Times New Roman" w:hAnsi="Times New Roman"/>
          <w:sz w:val="28"/>
          <w:szCs w:val="28"/>
        </w:rPr>
        <w:t xml:space="preserve"> </w:t>
      </w:r>
      <w:r w:rsidRPr="00B74F4E">
        <w:rPr>
          <w:rFonts w:ascii="Times New Roman" w:hAnsi="Times New Roman"/>
          <w:sz w:val="28"/>
          <w:szCs w:val="28"/>
        </w:rPr>
        <w:t xml:space="preserve">здійснити організаційні заходи щодо безоплатної передачі майна, визначеного у п. </w:t>
      </w:r>
      <w:r w:rsidR="006E4421" w:rsidRPr="00B74F4E">
        <w:rPr>
          <w:rFonts w:ascii="Times New Roman" w:hAnsi="Times New Roman"/>
          <w:sz w:val="28"/>
          <w:szCs w:val="28"/>
        </w:rPr>
        <w:t>1</w:t>
      </w:r>
      <w:r w:rsidRPr="00B74F4E">
        <w:rPr>
          <w:rFonts w:ascii="Times New Roman" w:hAnsi="Times New Roman"/>
          <w:sz w:val="28"/>
          <w:szCs w:val="28"/>
        </w:rPr>
        <w:t xml:space="preserve"> цього рішення, та оформлення акта приймання-передачі</w:t>
      </w:r>
      <w:r w:rsidR="00AC3944" w:rsidRPr="00B74F4E">
        <w:rPr>
          <w:rFonts w:ascii="Times New Roman" w:hAnsi="Times New Roman"/>
          <w:sz w:val="28"/>
          <w:szCs w:val="28"/>
        </w:rPr>
        <w:t>.</w:t>
      </w:r>
    </w:p>
    <w:p w:rsidR="00C65EDF" w:rsidRPr="00B74F4E" w:rsidRDefault="006450EB" w:rsidP="00B74F4E">
      <w:pPr>
        <w:pStyle w:val="a7"/>
        <w:numPr>
          <w:ilvl w:val="0"/>
          <w:numId w:val="2"/>
        </w:num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74F4E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B74F4E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</w:t>
      </w:r>
    </w:p>
    <w:p w:rsidR="006450EB" w:rsidRPr="00B74F4E" w:rsidRDefault="006450EB" w:rsidP="003858A0">
      <w:pPr>
        <w:pStyle w:val="a7"/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74F4E">
        <w:rPr>
          <w:rFonts w:ascii="Times New Roman" w:hAnsi="Times New Roman"/>
          <w:sz w:val="28"/>
          <w:szCs w:val="28"/>
        </w:rPr>
        <w:t>Переяславської міської ради з питань земельних відносин, комунальної власності, будівництва та архітектури.</w:t>
      </w:r>
    </w:p>
    <w:p w:rsidR="006450EB" w:rsidRPr="00B74F4E" w:rsidRDefault="006450EB" w:rsidP="00B74F4E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4F4E">
        <w:rPr>
          <w:rFonts w:ascii="Times New Roman" w:hAnsi="Times New Roman"/>
          <w:sz w:val="28"/>
          <w:szCs w:val="28"/>
        </w:rPr>
        <w:t xml:space="preserve">Відповідальність за виконання рішення покладається на заступника міського голови з питань діяльності виконавчих органів ради </w:t>
      </w:r>
      <w:r w:rsidR="006E4421" w:rsidRPr="00B74F4E">
        <w:rPr>
          <w:rFonts w:ascii="Times New Roman" w:hAnsi="Times New Roman"/>
          <w:sz w:val="28"/>
          <w:szCs w:val="28"/>
        </w:rPr>
        <w:t>Ольгу ОГІЄВИЧ.</w:t>
      </w:r>
    </w:p>
    <w:p w:rsidR="00C65EDF" w:rsidRPr="00F30E13" w:rsidRDefault="00C65EDF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F5ACA" w:rsidRDefault="00AF5ACA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450EB" w:rsidRPr="00871460" w:rsidRDefault="006450EB" w:rsidP="006450EB">
      <w:pPr>
        <w:spacing w:after="0"/>
        <w:rPr>
          <w:rFonts w:ascii="Times New Roman" w:hAnsi="Times New Roman"/>
          <w:b/>
          <w:sz w:val="28"/>
          <w:szCs w:val="28"/>
        </w:rPr>
      </w:pPr>
      <w:r w:rsidRPr="00871460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6E4421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6E4421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lastRenderedPageBreak/>
        <w:t>Додаток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t>до рішення Переяслав</w:t>
      </w:r>
      <w:r>
        <w:rPr>
          <w:rFonts w:ascii="Times New Roman" w:hAnsi="Times New Roman"/>
          <w:sz w:val="26"/>
          <w:szCs w:val="26"/>
        </w:rPr>
        <w:t xml:space="preserve">ської </w:t>
      </w:r>
      <w:r w:rsidRPr="00D97A63">
        <w:rPr>
          <w:rFonts w:ascii="Times New Roman" w:hAnsi="Times New Roman"/>
          <w:sz w:val="26"/>
          <w:szCs w:val="26"/>
        </w:rPr>
        <w:t>міської ради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t>від</w:t>
      </w:r>
      <w:r w:rsidR="00F95236">
        <w:rPr>
          <w:rFonts w:ascii="Times New Roman" w:hAnsi="Times New Roman"/>
          <w:sz w:val="26"/>
          <w:szCs w:val="26"/>
        </w:rPr>
        <w:t xml:space="preserve"> 18 квітня 2024 року № 13</w:t>
      </w:r>
      <w:r w:rsidR="0002727C" w:rsidRPr="0002727C">
        <w:rPr>
          <w:rFonts w:ascii="Times New Roman" w:hAnsi="Times New Roman"/>
          <w:sz w:val="26"/>
          <w:szCs w:val="26"/>
        </w:rPr>
        <w:t>-76-VIII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485BDE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485BDE" w:rsidRDefault="00AC3944" w:rsidP="00AC3944">
      <w:pPr>
        <w:spacing w:after="0"/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485BDE">
        <w:rPr>
          <w:rFonts w:ascii="Times New Roman" w:hAnsi="Times New Roman"/>
          <w:b/>
          <w:sz w:val="26"/>
          <w:szCs w:val="26"/>
        </w:rPr>
        <w:t>ПЕРЕЛІК</w:t>
      </w:r>
    </w:p>
    <w:p w:rsidR="00AC3944" w:rsidRPr="00D21AB4" w:rsidRDefault="00AF5ACA" w:rsidP="00AC3944">
      <w:pPr>
        <w:spacing w:after="0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і</w:t>
      </w:r>
      <w:r w:rsidR="00AC3944" w:rsidRPr="00D21AB4">
        <w:rPr>
          <w:rFonts w:ascii="Times New Roman" w:hAnsi="Times New Roman"/>
          <w:b/>
          <w:sz w:val="26"/>
          <w:szCs w:val="26"/>
        </w:rPr>
        <w:t xml:space="preserve">ндивідуально визначеного майна, що передається з балансу </w:t>
      </w:r>
      <w:r w:rsidR="00D21AB4" w:rsidRPr="00D21AB4">
        <w:rPr>
          <w:rFonts w:ascii="Times New Roman" w:hAnsi="Times New Roman"/>
          <w:b/>
          <w:sz w:val="26"/>
          <w:szCs w:val="26"/>
        </w:rPr>
        <w:t xml:space="preserve">управління соціального захисту населення Переяславської міської ради </w:t>
      </w:r>
      <w:r w:rsidR="006E4421" w:rsidRPr="00D21AB4">
        <w:rPr>
          <w:rFonts w:ascii="Times New Roman" w:hAnsi="Times New Roman"/>
          <w:b/>
          <w:sz w:val="26"/>
          <w:szCs w:val="26"/>
        </w:rPr>
        <w:t xml:space="preserve"> </w:t>
      </w:r>
      <w:r w:rsidR="00AC3944" w:rsidRPr="00D21AB4">
        <w:rPr>
          <w:rFonts w:ascii="Times New Roman" w:hAnsi="Times New Roman"/>
          <w:b/>
          <w:sz w:val="26"/>
          <w:szCs w:val="26"/>
        </w:rPr>
        <w:t xml:space="preserve"> на баланс </w:t>
      </w:r>
      <w:r w:rsidR="00D21AB4">
        <w:rPr>
          <w:rFonts w:ascii="Times New Roman" w:hAnsi="Times New Roman"/>
          <w:b/>
          <w:sz w:val="26"/>
          <w:szCs w:val="26"/>
        </w:rPr>
        <w:t>виконавчого комітету Переяславської міської ради</w:t>
      </w:r>
    </w:p>
    <w:p w:rsidR="00AC3944" w:rsidRPr="00D21AB4" w:rsidRDefault="00AC3944" w:rsidP="00AC3944">
      <w:pPr>
        <w:spacing w:after="0"/>
        <w:ind w:left="426"/>
        <w:jc w:val="both"/>
        <w:rPr>
          <w:sz w:val="26"/>
          <w:szCs w:val="26"/>
        </w:rPr>
      </w:pPr>
      <w:r w:rsidRPr="00D21AB4">
        <w:rPr>
          <w:rFonts w:ascii="Times New Roman" w:hAnsi="Times New Roman"/>
          <w:b/>
          <w:sz w:val="26"/>
          <w:szCs w:val="26"/>
        </w:rPr>
        <w:t xml:space="preserve">   </w:t>
      </w:r>
    </w:p>
    <w:p w:rsidR="00B74F4E" w:rsidRDefault="00AC3944" w:rsidP="00AC394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tbl>
      <w:tblPr>
        <w:tblW w:w="9639" w:type="dxa"/>
        <w:tblInd w:w="108" w:type="dxa"/>
        <w:tblLayout w:type="fixed"/>
        <w:tblLook w:val="04A0"/>
      </w:tblPr>
      <w:tblGrid>
        <w:gridCol w:w="482"/>
        <w:gridCol w:w="2637"/>
        <w:gridCol w:w="1559"/>
        <w:gridCol w:w="974"/>
        <w:gridCol w:w="657"/>
        <w:gridCol w:w="1062"/>
        <w:gridCol w:w="1134"/>
        <w:gridCol w:w="1134"/>
      </w:tblGrid>
      <w:tr w:rsidR="00B74F4E" w:rsidRPr="00E35957" w:rsidTr="00D21AB4">
        <w:trPr>
          <w:trHeight w:val="1005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№ з/п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Найменування</w:t>
            </w:r>
          </w:p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майна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Інвнтарний</w:t>
            </w:r>
            <w:proofErr w:type="spellEnd"/>
          </w:p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Одиниця</w:t>
            </w:r>
          </w:p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виміру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Кількість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Первісна</w:t>
            </w:r>
          </w:p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вартість, </w:t>
            </w:r>
            <w:proofErr w:type="spellStart"/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грн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Нарахований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знос, грн.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Балансова</w:t>
            </w:r>
          </w:p>
          <w:p w:rsidR="00B74F4E" w:rsidRPr="00B74F4E" w:rsidRDefault="00B74F4E" w:rsidP="00B74F4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74F4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вартість (залишкова), грн.</w:t>
            </w:r>
          </w:p>
        </w:tc>
      </w:tr>
      <w:tr w:rsidR="00B74F4E" w:rsidRPr="00E35957" w:rsidTr="00D21AB4">
        <w:trPr>
          <w:trHeight w:val="509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B74F4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F4E" w:rsidRPr="00B74F4E" w:rsidRDefault="00B74F4E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Монітор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101480270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1429,00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143,00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 w:rsidRPr="005573AD">
              <w:rPr>
                <w:rFonts w:ascii="Times New Roman" w:hAnsi="Times New Roman"/>
                <w:color w:val="000000"/>
                <w:lang w:eastAsia="en-US"/>
              </w:rPr>
              <w:t>1286,00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Системний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10480261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6920,00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692,00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594,00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Принтер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22101116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2114,50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БФП (багатофункціональний пристрій)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10480266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3075,00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308,00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2767,00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Системний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101480269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7418,00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6677,00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Монітор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10490005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1429,00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143,00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1286,00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Стілець для працівника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111310630017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2527,26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252,73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2274,53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Стілець для працівника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111310630020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2527,26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252,73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2274,53</w:t>
            </w:r>
          </w:p>
        </w:tc>
      </w:tr>
      <w:tr w:rsidR="00D21AB4" w:rsidRPr="00E35957" w:rsidTr="00D21AB4">
        <w:trPr>
          <w:trHeight w:val="51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Стіл для прийому громадян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101610630009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7683,43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768,34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6915,09</w:t>
            </w:r>
          </w:p>
        </w:tc>
      </w:tr>
      <w:tr w:rsidR="00D21AB4" w:rsidRPr="00E35957" w:rsidTr="00D21AB4">
        <w:trPr>
          <w:trHeight w:val="30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Стіл для прийому громадян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AB4" w:rsidRDefault="00D21AB4" w:rsidP="00FF3367">
            <w:r>
              <w:t>101610630012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D21AB4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21AB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7683,43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FF3367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768,34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6915,09</w:t>
            </w:r>
          </w:p>
        </w:tc>
      </w:tr>
      <w:tr w:rsidR="00D21AB4" w:rsidRPr="00E35957" w:rsidTr="00D21AB4">
        <w:trPr>
          <w:trHeight w:val="3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D21AB4" w:rsidRDefault="00D21AB4" w:rsidP="00FF3367">
            <w:pPr>
              <w:rPr>
                <w:rFonts w:ascii="Times New Roman" w:hAnsi="Times New Roman"/>
              </w:rPr>
            </w:pPr>
            <w:r w:rsidRPr="00D21AB4">
              <w:rPr>
                <w:rFonts w:ascii="Times New Roman" w:hAnsi="Times New Roman"/>
              </w:rPr>
              <w:t>Усього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AB4" w:rsidRPr="00B74F4E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B74F4E" w:rsidRDefault="00D21AB4" w:rsidP="004C2634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AB4" w:rsidRPr="00B74F4E" w:rsidRDefault="00D21AB4" w:rsidP="004C263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AB4" w:rsidRPr="005573AD" w:rsidRDefault="005573AD" w:rsidP="004C2634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 w:rsidRPr="005573AD">
              <w:rPr>
                <w:rFonts w:ascii="Times New Roman" w:hAnsi="Times New Roman"/>
                <w:color w:val="000000"/>
                <w:lang w:eastAsia="en-US"/>
              </w:rPr>
              <w:t>43042,38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AB4" w:rsidRPr="005573AD" w:rsidRDefault="00D21AB4" w:rsidP="00AF5ACA">
            <w:pPr>
              <w:rPr>
                <w:rFonts w:ascii="Times New Roman" w:hAnsi="Times New Roman"/>
              </w:rPr>
            </w:pPr>
            <w:r w:rsidRPr="005573AD">
              <w:rPr>
                <w:rFonts w:ascii="Times New Roman" w:hAnsi="Times New Roman"/>
              </w:rPr>
              <w:t>4304,</w:t>
            </w:r>
            <w:r w:rsidR="00AF5ACA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AB4" w:rsidRPr="005573AD" w:rsidRDefault="00AF5ACA" w:rsidP="008E5DCA">
            <w:pPr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38737,74</w:t>
            </w:r>
          </w:p>
        </w:tc>
      </w:tr>
    </w:tbl>
    <w:p w:rsidR="00AC3944" w:rsidRDefault="00AC3944" w:rsidP="00AC394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C3944" w:rsidRDefault="00AC3944" w:rsidP="00AC39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0E13" w:rsidRDefault="00F30E13" w:rsidP="00AC39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C3944" w:rsidRDefault="00AC3944" w:rsidP="00AC394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D97A63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E4421">
        <w:rPr>
          <w:rFonts w:ascii="Times New Roman" w:hAnsi="Times New Roman"/>
          <w:b/>
          <w:sz w:val="28"/>
          <w:szCs w:val="28"/>
        </w:rPr>
        <w:t>Лідія ОВЕРЧУК</w:t>
      </w:r>
    </w:p>
    <w:sectPr w:rsidR="00AC3944" w:rsidSect="00D1676A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CB0" w:rsidRDefault="00612CB0" w:rsidP="00D4749F">
      <w:pPr>
        <w:spacing w:after="0" w:line="240" w:lineRule="auto"/>
      </w:pPr>
      <w:r>
        <w:separator/>
      </w:r>
    </w:p>
  </w:endnote>
  <w:endnote w:type="continuationSeparator" w:id="0">
    <w:p w:rsidR="00612CB0" w:rsidRDefault="00612CB0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CB0" w:rsidRDefault="00612CB0" w:rsidP="00D4749F">
      <w:pPr>
        <w:spacing w:after="0" w:line="240" w:lineRule="auto"/>
      </w:pPr>
      <w:r>
        <w:separator/>
      </w:r>
    </w:p>
  </w:footnote>
  <w:footnote w:type="continuationSeparator" w:id="0">
    <w:p w:rsidR="00612CB0" w:rsidRDefault="00612CB0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0008D"/>
    <w:multiLevelType w:val="hybridMultilevel"/>
    <w:tmpl w:val="8F622F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E429C"/>
    <w:multiLevelType w:val="hybridMultilevel"/>
    <w:tmpl w:val="7FC298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B31"/>
    <w:rsid w:val="0002727C"/>
    <w:rsid w:val="00041398"/>
    <w:rsid w:val="00046605"/>
    <w:rsid w:val="00046C7A"/>
    <w:rsid w:val="0005151B"/>
    <w:rsid w:val="00066752"/>
    <w:rsid w:val="00066E3B"/>
    <w:rsid w:val="000D0ADD"/>
    <w:rsid w:val="000F088F"/>
    <w:rsid w:val="00101EC7"/>
    <w:rsid w:val="00122408"/>
    <w:rsid w:val="001352D6"/>
    <w:rsid w:val="00195D36"/>
    <w:rsid w:val="001A6F2D"/>
    <w:rsid w:val="001F3640"/>
    <w:rsid w:val="002325DE"/>
    <w:rsid w:val="00235DC7"/>
    <w:rsid w:val="00260805"/>
    <w:rsid w:val="00294AF3"/>
    <w:rsid w:val="002D1E9E"/>
    <w:rsid w:val="002E29AF"/>
    <w:rsid w:val="002E7147"/>
    <w:rsid w:val="002F4809"/>
    <w:rsid w:val="00302412"/>
    <w:rsid w:val="00366C33"/>
    <w:rsid w:val="00372ED7"/>
    <w:rsid w:val="003858A0"/>
    <w:rsid w:val="00393B1B"/>
    <w:rsid w:val="003C667E"/>
    <w:rsid w:val="003D289B"/>
    <w:rsid w:val="003E02A0"/>
    <w:rsid w:val="003E133B"/>
    <w:rsid w:val="00416534"/>
    <w:rsid w:val="00423343"/>
    <w:rsid w:val="00423D29"/>
    <w:rsid w:val="00427183"/>
    <w:rsid w:val="004621CE"/>
    <w:rsid w:val="00477044"/>
    <w:rsid w:val="00486ACC"/>
    <w:rsid w:val="004A3329"/>
    <w:rsid w:val="004C6A2E"/>
    <w:rsid w:val="00514E48"/>
    <w:rsid w:val="00556BB3"/>
    <w:rsid w:val="005573AD"/>
    <w:rsid w:val="00565D88"/>
    <w:rsid w:val="00566686"/>
    <w:rsid w:val="005C7520"/>
    <w:rsid w:val="005E0F62"/>
    <w:rsid w:val="005E67C1"/>
    <w:rsid w:val="0060434E"/>
    <w:rsid w:val="0061069E"/>
    <w:rsid w:val="00612CB0"/>
    <w:rsid w:val="00621A4C"/>
    <w:rsid w:val="006450EB"/>
    <w:rsid w:val="00646AAF"/>
    <w:rsid w:val="0066588A"/>
    <w:rsid w:val="006A7BB0"/>
    <w:rsid w:val="006C0170"/>
    <w:rsid w:val="006E4421"/>
    <w:rsid w:val="006F71A0"/>
    <w:rsid w:val="007177A4"/>
    <w:rsid w:val="00717D6C"/>
    <w:rsid w:val="00726AC4"/>
    <w:rsid w:val="00731C57"/>
    <w:rsid w:val="00781CAB"/>
    <w:rsid w:val="00784EE1"/>
    <w:rsid w:val="007956FB"/>
    <w:rsid w:val="007C3924"/>
    <w:rsid w:val="007C73DE"/>
    <w:rsid w:val="007E5215"/>
    <w:rsid w:val="008062E1"/>
    <w:rsid w:val="008070BA"/>
    <w:rsid w:val="00810388"/>
    <w:rsid w:val="00812655"/>
    <w:rsid w:val="00821900"/>
    <w:rsid w:val="008243F7"/>
    <w:rsid w:val="008409AB"/>
    <w:rsid w:val="00871460"/>
    <w:rsid w:val="008B03EC"/>
    <w:rsid w:val="008B1746"/>
    <w:rsid w:val="008C47A8"/>
    <w:rsid w:val="008E5DCA"/>
    <w:rsid w:val="009008F8"/>
    <w:rsid w:val="00911C70"/>
    <w:rsid w:val="00955092"/>
    <w:rsid w:val="00963149"/>
    <w:rsid w:val="00981519"/>
    <w:rsid w:val="009C7012"/>
    <w:rsid w:val="009C77DC"/>
    <w:rsid w:val="009D0AFF"/>
    <w:rsid w:val="00A238CF"/>
    <w:rsid w:val="00A420D1"/>
    <w:rsid w:val="00A758BF"/>
    <w:rsid w:val="00A810E8"/>
    <w:rsid w:val="00A97C48"/>
    <w:rsid w:val="00AA1720"/>
    <w:rsid w:val="00AA27BB"/>
    <w:rsid w:val="00AC390D"/>
    <w:rsid w:val="00AC3944"/>
    <w:rsid w:val="00AD395D"/>
    <w:rsid w:val="00AF5ACA"/>
    <w:rsid w:val="00B062BA"/>
    <w:rsid w:val="00B1341C"/>
    <w:rsid w:val="00B27533"/>
    <w:rsid w:val="00B66311"/>
    <w:rsid w:val="00B72F1C"/>
    <w:rsid w:val="00B74F4E"/>
    <w:rsid w:val="00B9192E"/>
    <w:rsid w:val="00B93B50"/>
    <w:rsid w:val="00BC108D"/>
    <w:rsid w:val="00BC6CA1"/>
    <w:rsid w:val="00BE01AD"/>
    <w:rsid w:val="00BF1E60"/>
    <w:rsid w:val="00C17BDC"/>
    <w:rsid w:val="00C35515"/>
    <w:rsid w:val="00C65EDF"/>
    <w:rsid w:val="00C95D38"/>
    <w:rsid w:val="00D1676A"/>
    <w:rsid w:val="00D21AB4"/>
    <w:rsid w:val="00D4749F"/>
    <w:rsid w:val="00D9169E"/>
    <w:rsid w:val="00DA530F"/>
    <w:rsid w:val="00DD1BD0"/>
    <w:rsid w:val="00DD295E"/>
    <w:rsid w:val="00DE6A9B"/>
    <w:rsid w:val="00DE7827"/>
    <w:rsid w:val="00E267F4"/>
    <w:rsid w:val="00E56A9C"/>
    <w:rsid w:val="00E6147C"/>
    <w:rsid w:val="00E72F09"/>
    <w:rsid w:val="00E86914"/>
    <w:rsid w:val="00E96E93"/>
    <w:rsid w:val="00EB1B57"/>
    <w:rsid w:val="00ED0D72"/>
    <w:rsid w:val="00EF473E"/>
    <w:rsid w:val="00F02683"/>
    <w:rsid w:val="00F11D4D"/>
    <w:rsid w:val="00F16135"/>
    <w:rsid w:val="00F22E7E"/>
    <w:rsid w:val="00F2518F"/>
    <w:rsid w:val="00F30E13"/>
    <w:rsid w:val="00F36246"/>
    <w:rsid w:val="00F50193"/>
    <w:rsid w:val="00F57EEA"/>
    <w:rsid w:val="00F95236"/>
    <w:rsid w:val="00FC0682"/>
    <w:rsid w:val="00FD542B"/>
    <w:rsid w:val="00FE6BD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871460"/>
    <w:pPr>
      <w:ind w:left="720"/>
      <w:contextualSpacing/>
    </w:pPr>
  </w:style>
  <w:style w:type="table" w:styleId="a8">
    <w:name w:val="Table Grid"/>
    <w:basedOn w:val="a1"/>
    <w:uiPriority w:val="59"/>
    <w:rsid w:val="008714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69E9-BF60-4731-9534-3977696D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299</TotalTime>
  <Pages>1</Pages>
  <Words>1966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26</cp:revision>
  <cp:lastPrinted>2024-03-19T07:47:00Z</cp:lastPrinted>
  <dcterms:created xsi:type="dcterms:W3CDTF">2020-06-19T05:43:00Z</dcterms:created>
  <dcterms:modified xsi:type="dcterms:W3CDTF">2024-04-24T13:45:00Z</dcterms:modified>
</cp:coreProperties>
</file>